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F219" w14:textId="77777777" w:rsidR="004D575E" w:rsidRDefault="004D575E" w:rsidP="009212E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Consentimiento de administración de </w:t>
      </w:r>
      <w:r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NARCAN </w:t>
      </w:r>
    </w:p>
    <w:p w14:paraId="467BFCEF" w14:textId="6020A95C" w:rsidR="009212ED" w:rsidRPr="000C608E" w:rsidRDefault="009212ED" w:rsidP="009212E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- </w:t>
      </w:r>
      <w:r w:rsidR="004D575E">
        <w:rPr>
          <w:rFonts w:ascii="Times New Roman" w:hAnsi="Times New Roman" w:cs="Times New Roman"/>
          <w:b/>
          <w:sz w:val="24"/>
          <w:szCs w:val="24"/>
          <w:lang w:val="es-ES"/>
        </w:rPr>
        <w:t>Formulario corto</w:t>
      </w:r>
      <w:r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0C608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(</w:t>
      </w:r>
      <w:r w:rsidR="004D575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si la persona está al teléfono</w:t>
      </w:r>
      <w:r w:rsidRPr="000C608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)</w:t>
      </w:r>
    </w:p>
    <w:p w14:paraId="38EE8C7E" w14:textId="77777777" w:rsidR="00886B5A" w:rsidRDefault="00886B5A" w:rsidP="009212ED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DA348A6" w14:textId="198A97EA" w:rsidR="009212ED" w:rsidRPr="000C608E" w:rsidRDefault="009F2AE7" w:rsidP="009212E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Tenemos algunas preguntas acerca de su experiencia administrando NARCAN (N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>aloxon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HCI). </w:t>
      </w:r>
    </w:p>
    <w:p w14:paraId="1C26CA65" w14:textId="0E3162BA" w:rsidR="009212ED" w:rsidRPr="000C608E" w:rsidRDefault="00453E56" w:rsidP="009212E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Esto es algo que debe saber antes de responder estas preguntas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14:paraId="172F401D" w14:textId="3D9DE753" w:rsidR="009212ED" w:rsidRPr="000C608E" w:rsidRDefault="009E6F84" w:rsidP="00921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Usted no está obligado a responder estas preguntas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Usted puede dejar sin respuesta cualquier pregunta que no quiera contestar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Usted recibirá más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Narcan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 independientemente de cómo responda las preguntas.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0ABB4D97" w14:textId="25BF6B53" w:rsidR="009212ED" w:rsidRPr="000C608E" w:rsidRDefault="00012E13" w:rsidP="00921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¿Por qué hacemos estas preguntas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? 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Necesitamos saber más acerca de quién administra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NARCAN, </w:t>
      </w:r>
      <w:r>
        <w:rPr>
          <w:rFonts w:ascii="Times New Roman" w:hAnsi="Times New Roman" w:cs="Times New Roman"/>
          <w:sz w:val="24"/>
          <w:szCs w:val="24"/>
          <w:lang w:val="es-ES"/>
        </w:rPr>
        <w:t>las circunstancias en las que se utiliza NARCAN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D2A3E">
        <w:rPr>
          <w:rFonts w:ascii="Times New Roman" w:hAnsi="Times New Roman" w:cs="Times New Roman"/>
          <w:sz w:val="24"/>
          <w:szCs w:val="24"/>
          <w:lang w:val="es-ES"/>
        </w:rPr>
        <w:t>y a quién se lo administr</w:t>
      </w:r>
      <w:r w:rsidR="0069341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D2A3E">
        <w:rPr>
          <w:rFonts w:ascii="Times New Roman" w:hAnsi="Times New Roman" w:cs="Times New Roman"/>
          <w:sz w:val="24"/>
          <w:szCs w:val="24"/>
          <w:lang w:val="es-ES"/>
        </w:rPr>
        <w:t xml:space="preserve">, para estar seguros de que </w:t>
      </w:r>
      <w:r w:rsidR="008D2A3E" w:rsidRPr="000C608E">
        <w:rPr>
          <w:rFonts w:ascii="Times New Roman" w:hAnsi="Times New Roman" w:cs="Times New Roman"/>
          <w:sz w:val="24"/>
          <w:szCs w:val="24"/>
          <w:lang w:val="es-ES"/>
        </w:rPr>
        <w:t>NARCAN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D2A3E">
        <w:rPr>
          <w:rFonts w:ascii="Times New Roman" w:hAnsi="Times New Roman" w:cs="Times New Roman"/>
          <w:sz w:val="24"/>
          <w:szCs w:val="24"/>
          <w:lang w:val="es-ES"/>
        </w:rPr>
        <w:t>está donde más se lo necesita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E9C3E0C" w14:textId="5AE410D1" w:rsidR="009212ED" w:rsidRPr="000C608E" w:rsidRDefault="00204F78" w:rsidP="00921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Le pediremos crear una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ID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única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que debe utilizar cada vez que nos provea sus datos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ID </w:t>
      </w:r>
      <w:r>
        <w:rPr>
          <w:rFonts w:ascii="Times New Roman" w:hAnsi="Times New Roman" w:cs="Times New Roman"/>
          <w:sz w:val="24"/>
          <w:szCs w:val="24"/>
          <w:lang w:val="es-ES"/>
        </w:rPr>
        <w:t>única no es su nombre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pero contiene información que usted reconoce porque es personal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1134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6567">
        <w:rPr>
          <w:rFonts w:ascii="Times New Roman" w:hAnsi="Times New Roman" w:cs="Times New Roman"/>
          <w:sz w:val="24"/>
          <w:szCs w:val="24"/>
          <w:lang w:val="es-ES"/>
        </w:rPr>
        <w:t xml:space="preserve">Su ID no se puede asociarse con usted, su identidad está segura.  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5B0521EF" w14:textId="2B713B1F" w:rsidR="009212ED" w:rsidRPr="000C608E" w:rsidRDefault="004A287C" w:rsidP="00921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¿Hay algún riesgo al contestar estas preguntas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?  </w:t>
      </w:r>
      <w:r w:rsidR="00741108">
        <w:rPr>
          <w:rFonts w:ascii="Times New Roman" w:hAnsi="Times New Roman" w:cs="Times New Roman"/>
          <w:sz w:val="24"/>
          <w:szCs w:val="24"/>
          <w:lang w:val="es-ES"/>
        </w:rPr>
        <w:t xml:space="preserve">Ya que sus respuestas están asociadas con su ID única, </w:t>
      </w:r>
      <w:r w:rsidR="007934FB">
        <w:rPr>
          <w:rFonts w:ascii="Times New Roman" w:hAnsi="Times New Roman" w:cs="Times New Roman"/>
          <w:sz w:val="24"/>
          <w:szCs w:val="24"/>
          <w:lang w:val="es-ES"/>
        </w:rPr>
        <w:t xml:space="preserve">que no se relaciona directamente con usted, existe un </w:t>
      </w:r>
      <w:r w:rsidR="007934FB">
        <w:rPr>
          <w:rFonts w:ascii="Times New Roman" w:hAnsi="Times New Roman" w:cs="Times New Roman"/>
          <w:b/>
          <w:sz w:val="24"/>
          <w:szCs w:val="24"/>
          <w:lang w:val="es-ES"/>
        </w:rPr>
        <w:t xml:space="preserve">riesgo mínimo </w:t>
      </w:r>
      <w:r w:rsidR="007934FB">
        <w:rPr>
          <w:rFonts w:ascii="Times New Roman" w:hAnsi="Times New Roman" w:cs="Times New Roman"/>
          <w:sz w:val="24"/>
          <w:szCs w:val="24"/>
          <w:lang w:val="es-ES"/>
        </w:rPr>
        <w:t xml:space="preserve">de que se descubra su identidad. 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550F">
        <w:rPr>
          <w:rFonts w:ascii="Times New Roman" w:hAnsi="Times New Roman" w:cs="Times New Roman"/>
          <w:sz w:val="24"/>
          <w:szCs w:val="24"/>
          <w:lang w:val="es-ES"/>
        </w:rPr>
        <w:t xml:space="preserve">Estas preguntas tratan sobre temas personales y sobre sus emociones y, por tanto, pueden ser incómodas de responder. </w:t>
      </w:r>
      <w:r w:rsidR="00383EC5">
        <w:rPr>
          <w:rFonts w:ascii="Times New Roman" w:hAnsi="Times New Roman" w:cs="Times New Roman"/>
          <w:sz w:val="24"/>
          <w:szCs w:val="24"/>
          <w:lang w:val="es-ES"/>
        </w:rPr>
        <w:t>Puede dejar sin respuesta cualquier pr</w:t>
      </w:r>
      <w:r w:rsidR="00C44288">
        <w:rPr>
          <w:rFonts w:ascii="Times New Roman" w:hAnsi="Times New Roman" w:cs="Times New Roman"/>
          <w:sz w:val="24"/>
          <w:szCs w:val="24"/>
          <w:lang w:val="es-ES"/>
        </w:rPr>
        <w:t xml:space="preserve">egunta que no quiera contestar, de todas </w:t>
      </w:r>
      <w:r w:rsidR="004D052D">
        <w:rPr>
          <w:rFonts w:ascii="Times New Roman" w:hAnsi="Times New Roman" w:cs="Times New Roman"/>
          <w:sz w:val="24"/>
          <w:szCs w:val="24"/>
          <w:lang w:val="es-ES"/>
        </w:rPr>
        <w:t>maneras,</w:t>
      </w:r>
      <w:r w:rsidR="00C44288">
        <w:rPr>
          <w:rFonts w:ascii="Times New Roman" w:hAnsi="Times New Roman" w:cs="Times New Roman"/>
          <w:sz w:val="24"/>
          <w:szCs w:val="24"/>
          <w:lang w:val="es-ES"/>
        </w:rPr>
        <w:t xml:space="preserve"> recibirá un nuevo 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NARCAN. </w:t>
      </w:r>
    </w:p>
    <w:p w14:paraId="6EF3A3EA" w14:textId="086AD95F" w:rsidR="009212ED" w:rsidRPr="000C608E" w:rsidRDefault="00C44288" w:rsidP="009212E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¿Tiene usted alguna pregunta para mí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? </w:t>
      </w:r>
    </w:p>
    <w:p w14:paraId="13E43CE6" w14:textId="35828129" w:rsidR="009212ED" w:rsidRPr="000C608E" w:rsidRDefault="00C44288" w:rsidP="009212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(Si</w:t>
      </w:r>
      <w:r w:rsidR="009212ED" w:rsidRPr="000C608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no) </w:t>
      </w:r>
      <w:r>
        <w:rPr>
          <w:rFonts w:ascii="Times New Roman" w:hAnsi="Times New Roman" w:cs="Times New Roman"/>
          <w:sz w:val="24"/>
          <w:szCs w:val="24"/>
          <w:lang w:val="es-ES"/>
        </w:rPr>
        <w:t>Está bien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s-ES"/>
        </w:rPr>
        <w:t>Si lo necesita, puede preguntarme en cualquier momento.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360104D1" w14:textId="10F57416" w:rsidR="009212ED" w:rsidRPr="000C608E" w:rsidRDefault="00C44288" w:rsidP="009212E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¿Quiere contestar</w:t>
      </w:r>
      <w:r w:rsidR="002F7C7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A87C13">
        <w:rPr>
          <w:rFonts w:ascii="Times New Roman" w:hAnsi="Times New Roman" w:cs="Times New Roman"/>
          <w:b/>
          <w:sz w:val="24"/>
          <w:szCs w:val="24"/>
          <w:lang w:val="es-ES"/>
        </w:rPr>
        <w:t>estas</w:t>
      </w:r>
      <w:r w:rsidR="002F7C7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preguntas</w:t>
      </w:r>
      <w:r w:rsidR="009212ED"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? </w:t>
      </w:r>
    </w:p>
    <w:p w14:paraId="6022A7C8" w14:textId="42E99CC3" w:rsidR="009212ED" w:rsidRPr="000C608E" w:rsidRDefault="004D052D" w:rsidP="009212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(Si s</w:t>
      </w:r>
      <w:r w:rsidR="007E3D4A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í</w:t>
      </w:r>
      <w:r w:rsidR="009212ED" w:rsidRPr="000C608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) </w:t>
      </w:r>
      <w:r w:rsidR="007E3D4A">
        <w:rPr>
          <w:rFonts w:ascii="Times New Roman" w:hAnsi="Times New Roman" w:cs="Times New Roman"/>
          <w:sz w:val="24"/>
          <w:szCs w:val="24"/>
          <w:lang w:val="es-ES"/>
        </w:rPr>
        <w:t>Primero, creemos su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ID</w:t>
      </w:r>
      <w:r w:rsidR="007E3D4A">
        <w:rPr>
          <w:rFonts w:ascii="Times New Roman" w:hAnsi="Times New Roman" w:cs="Times New Roman"/>
          <w:sz w:val="24"/>
          <w:szCs w:val="24"/>
          <w:lang w:val="es-ES"/>
        </w:rPr>
        <w:t xml:space="preserve"> única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E3D4A">
        <w:rPr>
          <w:rFonts w:ascii="Times New Roman" w:hAnsi="Times New Roman" w:cs="Times New Roman"/>
          <w:sz w:val="24"/>
          <w:szCs w:val="24"/>
          <w:lang w:val="es-ES"/>
        </w:rPr>
        <w:t>le haré algunas preguntas sobre usted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E3D4A">
        <w:rPr>
          <w:rFonts w:ascii="Times New Roman" w:hAnsi="Times New Roman" w:cs="Times New Roman"/>
          <w:sz w:val="24"/>
          <w:szCs w:val="24"/>
          <w:lang w:val="es-ES"/>
        </w:rPr>
        <w:t>luego algunas preguntas sobre las circunstancias en las que se administró el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N</w:t>
      </w:r>
      <w:bookmarkStart w:id="0" w:name="_GoBack"/>
      <w:bookmarkEnd w:id="0"/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ARCAN, </w:t>
      </w:r>
      <w:r w:rsidR="007E3D4A">
        <w:rPr>
          <w:rFonts w:ascii="Times New Roman" w:hAnsi="Times New Roman" w:cs="Times New Roman"/>
          <w:sz w:val="24"/>
          <w:szCs w:val="24"/>
          <w:lang w:val="es-ES"/>
        </w:rPr>
        <w:t xml:space="preserve">y finalmente un par de preguntas sobre la persona a la que le administró el </w:t>
      </w:r>
      <w:r w:rsidR="009212ED"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NARCAN.    </w:t>
      </w:r>
    </w:p>
    <w:p w14:paraId="2C8B860A" w14:textId="59492393" w:rsidR="009212ED" w:rsidRPr="000C608E" w:rsidRDefault="009212ED" w:rsidP="009212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C608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(</w:t>
      </w:r>
      <w:r w:rsidR="008B7E7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Si</w:t>
      </w:r>
      <w:r w:rsidRPr="000C608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 </w:t>
      </w:r>
      <w:r w:rsidR="008B7E75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N</w:t>
      </w:r>
      <w:r w:rsidRPr="000C608E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o) </w:t>
      </w:r>
      <w:r w:rsidR="008B7E75">
        <w:rPr>
          <w:rFonts w:ascii="Times New Roman" w:hAnsi="Times New Roman" w:cs="Times New Roman"/>
          <w:sz w:val="24"/>
          <w:szCs w:val="24"/>
          <w:lang w:val="es-ES"/>
        </w:rPr>
        <w:t>Está bien</w:t>
      </w:r>
      <w:r w:rsidRPr="000C608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B7E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C608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4F4C4C">
        <w:rPr>
          <w:rFonts w:ascii="Times New Roman" w:hAnsi="Times New Roman" w:cs="Times New Roman"/>
          <w:sz w:val="24"/>
          <w:szCs w:val="24"/>
          <w:lang w:val="es-ES"/>
        </w:rPr>
        <w:t>Esta información es realmente importante para nosotros, pues queremos saber si nuestros fondos limitados se están usando adecuadamente.  Espero que algún momento reconsidere responder estas preguntas</w:t>
      </w:r>
      <w:r w:rsidRPr="000C608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F4C4C">
        <w:rPr>
          <w:rFonts w:ascii="Times New Roman" w:hAnsi="Times New Roman" w:cs="Times New Roman"/>
          <w:sz w:val="24"/>
          <w:szCs w:val="24"/>
          <w:lang w:val="es-ES"/>
        </w:rPr>
        <w:t xml:space="preserve"> ¿le gustaría reemplazar su</w:t>
      </w:r>
      <w:r w:rsidRPr="000C608E">
        <w:rPr>
          <w:rFonts w:ascii="Times New Roman" w:hAnsi="Times New Roman" w:cs="Times New Roman"/>
          <w:sz w:val="24"/>
          <w:szCs w:val="24"/>
          <w:lang w:val="es-ES"/>
        </w:rPr>
        <w:t xml:space="preserve"> NARCAN? </w:t>
      </w:r>
    </w:p>
    <w:p w14:paraId="7FA1F410" w14:textId="77777777" w:rsidR="00FD2DA8" w:rsidRPr="000C608E" w:rsidRDefault="004D052D">
      <w:pPr>
        <w:rPr>
          <w:lang w:val="es-ES"/>
        </w:rPr>
      </w:pPr>
    </w:p>
    <w:sectPr w:rsidR="00FD2DA8" w:rsidRPr="000C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1D8B"/>
    <w:multiLevelType w:val="hybridMultilevel"/>
    <w:tmpl w:val="41E0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3AF"/>
    <w:multiLevelType w:val="hybridMultilevel"/>
    <w:tmpl w:val="0E2E78AA"/>
    <w:lvl w:ilvl="0" w:tplc="D3529E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13F5"/>
    <w:multiLevelType w:val="hybridMultilevel"/>
    <w:tmpl w:val="C400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ED"/>
    <w:rsid w:val="00012E13"/>
    <w:rsid w:val="000C608E"/>
    <w:rsid w:val="00176567"/>
    <w:rsid w:val="00204F78"/>
    <w:rsid w:val="0025762D"/>
    <w:rsid w:val="002F7C72"/>
    <w:rsid w:val="00383EC5"/>
    <w:rsid w:val="00453E56"/>
    <w:rsid w:val="004A287C"/>
    <w:rsid w:val="004D052D"/>
    <w:rsid w:val="004D575E"/>
    <w:rsid w:val="004F4C4C"/>
    <w:rsid w:val="00693418"/>
    <w:rsid w:val="00741108"/>
    <w:rsid w:val="007934FB"/>
    <w:rsid w:val="007E3D4A"/>
    <w:rsid w:val="00811346"/>
    <w:rsid w:val="0086550F"/>
    <w:rsid w:val="00886B5A"/>
    <w:rsid w:val="008B7E75"/>
    <w:rsid w:val="008D2A3E"/>
    <w:rsid w:val="009212ED"/>
    <w:rsid w:val="009E6F84"/>
    <w:rsid w:val="009F2AE7"/>
    <w:rsid w:val="00A87C13"/>
    <w:rsid w:val="00C44288"/>
    <w:rsid w:val="00CB6690"/>
    <w:rsid w:val="00E83959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B13D"/>
  <w15:chartTrackingRefBased/>
  <w15:docId w15:val="{A0B16874-799D-4B37-9FCC-ECB26BC4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6" ma:contentTypeDescription="Create a new document." ma:contentTypeScope="" ma:versionID="1b5ca96954ade1b7afa64000042e7a29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2438f442a9c949954ad5a3b48c3b278f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EC788-CAB3-49B0-9303-CF5DF619D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ADC38C-F701-4A70-9938-CD3842369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356B4-6A79-4768-8289-A68650609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108d-46a9-4cc0-92a1-7c03ca0eefcc"/>
    <ds:schemaRef ds:uri="6b36141a-6da3-4a64-9710-f6d5c8ace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Waller</dc:creator>
  <cp:keywords/>
  <dc:description/>
  <cp:lastModifiedBy>Marissa Elias</cp:lastModifiedBy>
  <cp:revision>5</cp:revision>
  <dcterms:created xsi:type="dcterms:W3CDTF">2017-09-11T18:18:00Z</dcterms:created>
  <dcterms:modified xsi:type="dcterms:W3CDTF">2018-11-15T21:21:00Z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</Properties>
</file>